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B76" w:rsidRPr="00945B76" w:rsidRDefault="005114C5" w:rsidP="00945B76">
      <w:pPr>
        <w:widowControl w:val="0"/>
        <w:spacing w:after="0" w:line="240" w:lineRule="auto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>
        <w:rPr>
          <w:rFonts w:ascii="Calibri" w:hAnsi="Calibri"/>
          <w:b/>
          <w:noProof/>
          <w:sz w:val="32"/>
          <w:szCs w:val="32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441.8pt;height:126.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589121370" r:id="rId8"/>
        </w:object>
      </w:r>
    </w:p>
    <w:p w:rsidR="00945B76" w:rsidRPr="00945B76" w:rsidRDefault="00945B76" w:rsidP="00945B76">
      <w:pPr>
        <w:widowControl w:val="0"/>
        <w:spacing w:line="256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 w:rsidRPr="00945B76">
        <w:rPr>
          <w:rFonts w:ascii="Calibri" w:hAnsi="Calibri"/>
          <w:b/>
          <w:sz w:val="32"/>
          <w:szCs w:val="32"/>
        </w:rPr>
        <w:t>WASHINGTON PARISH COUNCIL MEETING</w:t>
      </w:r>
    </w:p>
    <w:p w:rsidR="00945B76" w:rsidRPr="00945B76" w:rsidRDefault="00945B76" w:rsidP="00945B76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945B76">
        <w:rPr>
          <w:rFonts w:eastAsia="Times New Roman" w:cs="Times New Roman"/>
          <w:sz w:val="24"/>
          <w:szCs w:val="24"/>
          <w:lang w:eastAsia="en-GB"/>
        </w:rPr>
        <w:t>To: all members of the Coun</w:t>
      </w:r>
      <w:r w:rsidR="00985CC3">
        <w:rPr>
          <w:rFonts w:eastAsia="Times New Roman" w:cs="Times New Roman"/>
          <w:sz w:val="24"/>
          <w:szCs w:val="24"/>
          <w:lang w:eastAsia="en-GB"/>
        </w:rPr>
        <w:t xml:space="preserve">cil: Cllr C Beglan, </w:t>
      </w:r>
      <w:r w:rsidRPr="00945B76">
        <w:rPr>
          <w:rFonts w:eastAsia="Times New Roman" w:cs="Times New Roman"/>
          <w:sz w:val="24"/>
          <w:szCs w:val="24"/>
          <w:lang w:eastAsia="en-GB"/>
        </w:rPr>
        <w:t>Cllr D Glithero, Cllr P Heeley, Cllr J Henderson, Cllr A Lisher, Cllr G Lockerbie, Cllr R Milner-Gulland, Cllr R Thomas and Cllr D Whyberd</w:t>
      </w:r>
    </w:p>
    <w:p w:rsidR="00945B76" w:rsidRPr="00945B76" w:rsidRDefault="00945B76" w:rsidP="00945B76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945B76">
        <w:rPr>
          <w:rFonts w:eastAsia="Times New Roman" w:cs="Times New Roman"/>
          <w:sz w:val="24"/>
          <w:szCs w:val="24"/>
          <w:lang w:eastAsia="en-GB"/>
        </w:rPr>
        <w:t>You are hereby summoned to attend a meeting of the Parish Council on:</w:t>
      </w:r>
    </w:p>
    <w:p w:rsidR="00945B76" w:rsidRPr="00945B76" w:rsidRDefault="00945B76" w:rsidP="00945B76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945B76" w:rsidRPr="00945B76" w:rsidRDefault="00945B76" w:rsidP="00945B76">
      <w:pPr>
        <w:jc w:val="center"/>
        <w:rPr>
          <w:rFonts w:ascii="Calibri" w:hAnsi="Calibri"/>
          <w:b/>
          <w:sz w:val="32"/>
          <w:szCs w:val="32"/>
        </w:rPr>
      </w:pPr>
      <w:r w:rsidRPr="00945B76">
        <w:rPr>
          <w:rFonts w:ascii="Calibri" w:hAnsi="Calibri"/>
          <w:b/>
          <w:sz w:val="32"/>
          <w:szCs w:val="32"/>
        </w:rPr>
        <w:t>Monday 4th June 2018</w:t>
      </w:r>
    </w:p>
    <w:p w:rsidR="00945B76" w:rsidRPr="00945B76" w:rsidRDefault="00945B76" w:rsidP="00945B76">
      <w:pPr>
        <w:jc w:val="center"/>
        <w:rPr>
          <w:rFonts w:ascii="Calibri" w:hAnsi="Calibri"/>
          <w:b/>
          <w:sz w:val="32"/>
          <w:szCs w:val="32"/>
        </w:rPr>
      </w:pPr>
      <w:r w:rsidRPr="00945B76">
        <w:rPr>
          <w:rFonts w:ascii="Calibri" w:hAnsi="Calibri"/>
          <w:b/>
          <w:sz w:val="32"/>
          <w:szCs w:val="32"/>
        </w:rPr>
        <w:t>at 7.30pm in The Washington Village Hall ( Dore room)</w:t>
      </w:r>
    </w:p>
    <w:p w:rsidR="00945B76" w:rsidRPr="00945B76" w:rsidRDefault="00945B76" w:rsidP="00945B76">
      <w:pPr>
        <w:keepNext/>
        <w:widowControl w:val="0"/>
        <w:spacing w:after="0" w:line="240" w:lineRule="auto"/>
        <w:jc w:val="center"/>
        <w:outlineLvl w:val="8"/>
        <w:rPr>
          <w:rFonts w:eastAsia="Times New Roman" w:cs="Times New Roman"/>
          <w:sz w:val="24"/>
          <w:szCs w:val="24"/>
          <w:lang w:eastAsia="en-GB"/>
        </w:rPr>
      </w:pPr>
      <w:r w:rsidRPr="00945B76">
        <w:rPr>
          <w:rFonts w:eastAsia="Times New Roman" w:cs="Times New Roman"/>
          <w:b/>
          <w:sz w:val="32"/>
          <w:szCs w:val="32"/>
          <w:lang w:eastAsia="en-GB"/>
        </w:rPr>
        <w:t>AGENDA</w:t>
      </w:r>
    </w:p>
    <w:p w:rsidR="00945B76" w:rsidRPr="00945B76" w:rsidRDefault="00945B76" w:rsidP="00945B76">
      <w:pPr>
        <w:widowControl w:val="0"/>
        <w:spacing w:after="0" w:line="240" w:lineRule="auto"/>
        <w:ind w:left="567"/>
        <w:jc w:val="center"/>
        <w:rPr>
          <w:rFonts w:eastAsia="Times New Roman" w:cs="Times New Roman"/>
          <w:b/>
          <w:sz w:val="24"/>
          <w:szCs w:val="24"/>
          <w:lang w:eastAsia="en-GB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26"/>
      </w:tblGrid>
      <w:tr w:rsidR="00945B76" w:rsidRPr="00945B76" w:rsidTr="009F794E">
        <w:tc>
          <w:tcPr>
            <w:tcW w:w="9147" w:type="dxa"/>
            <w:hideMark/>
          </w:tcPr>
          <w:p w:rsidR="00945B76" w:rsidRPr="00945B76" w:rsidRDefault="00945B76" w:rsidP="00945B7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i/>
                <w:sz w:val="24"/>
                <w:szCs w:val="24"/>
                <w:lang w:eastAsia="en-GB"/>
              </w:rPr>
            </w:pPr>
            <w:r w:rsidRPr="00945B76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To Consider accepting Apologies for Absence and Chairman's Announcements</w:t>
            </w:r>
          </w:p>
        </w:tc>
      </w:tr>
      <w:tr w:rsidR="00945B76" w:rsidRPr="00945B76" w:rsidTr="009F794E">
        <w:trPr>
          <w:trHeight w:val="411"/>
        </w:trPr>
        <w:tc>
          <w:tcPr>
            <w:tcW w:w="9147" w:type="dxa"/>
            <w:vAlign w:val="center"/>
            <w:hideMark/>
          </w:tcPr>
          <w:p w:rsidR="00945B76" w:rsidRPr="00945B76" w:rsidRDefault="00945B76" w:rsidP="00945B7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945B76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To record Declarations of Interest from members in any item to be discussed and  </w:t>
            </w:r>
          </w:p>
          <w:p w:rsidR="00945B76" w:rsidRPr="00945B76" w:rsidRDefault="00945B76" w:rsidP="00945B76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945B76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agree dispensations. </w:t>
            </w:r>
          </w:p>
          <w:p w:rsidR="00945B76" w:rsidRPr="00945B76" w:rsidRDefault="00945B76" w:rsidP="00945B76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945B76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3.     To approve the Minutes of the last Parish Council meeting</w:t>
            </w:r>
          </w:p>
          <w:p w:rsidR="00945B76" w:rsidRPr="00945B76" w:rsidRDefault="00945B76" w:rsidP="00945B76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945B76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4.     Public Speaking  </w:t>
            </w:r>
          </w:p>
          <w:p w:rsidR="00945B76" w:rsidRPr="00945B76" w:rsidRDefault="00945B76" w:rsidP="00945B76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945B76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5.     Reports from County and District Councillors </w:t>
            </w:r>
          </w:p>
          <w:tbl>
            <w:tblPr>
              <w:tblW w:w="10138" w:type="dxa"/>
              <w:tblInd w:w="68" w:type="dxa"/>
              <w:tblLook w:val="04A0" w:firstRow="1" w:lastRow="0" w:firstColumn="1" w:lastColumn="0" w:noHBand="0" w:noVBand="1"/>
            </w:tblPr>
            <w:tblGrid>
              <w:gridCol w:w="10138"/>
            </w:tblGrid>
            <w:tr w:rsidR="00945B76" w:rsidRPr="00945B76" w:rsidTr="009F794E">
              <w:tc>
                <w:tcPr>
                  <w:tcW w:w="10138" w:type="dxa"/>
                </w:tcPr>
                <w:p w:rsidR="00945B76" w:rsidRPr="00945B76" w:rsidRDefault="00945B76" w:rsidP="00702427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b/>
                      <w:sz w:val="24"/>
                      <w:szCs w:val="24"/>
                    </w:rPr>
                  </w:pPr>
                  <w:r w:rsidRPr="00945B76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945B76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6.     </w:t>
                  </w:r>
                  <w:r w:rsidRPr="00945B76">
                    <w:rPr>
                      <w:b/>
                      <w:sz w:val="24"/>
                      <w:szCs w:val="24"/>
                    </w:rPr>
                    <w:t>To Receive, Review, Report on and progress matters arising from the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sz w:val="24"/>
                      <w:szCs w:val="24"/>
                    </w:rPr>
                  </w:pPr>
                  <w:r w:rsidRPr="00945B76">
                    <w:rPr>
                      <w:b/>
                      <w:sz w:val="24"/>
                      <w:szCs w:val="24"/>
                    </w:rPr>
                    <w:t xml:space="preserve">          previous minutes  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945B76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7.     To Consider Planning Applications and discuss Transport Issues  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Cs/>
                      <w:i/>
                      <w:sz w:val="24"/>
                      <w:szCs w:val="24"/>
                      <w:u w:val="single"/>
                    </w:rPr>
                  </w:pPr>
                  <w:r w:rsidRPr="00945B76">
                    <w:rPr>
                      <w:i/>
                      <w:color w:val="FF0000"/>
                      <w:sz w:val="24"/>
                      <w:szCs w:val="24"/>
                    </w:rPr>
                    <w:t xml:space="preserve">          </w:t>
                  </w:r>
                  <w:r w:rsidRPr="00945B76">
                    <w:rPr>
                      <w:i/>
                      <w:sz w:val="24"/>
                      <w:szCs w:val="24"/>
                      <w:u w:val="single"/>
                    </w:rPr>
                    <w:t xml:space="preserve">DC/18/1049 - </w:t>
                  </w:r>
                  <w:r w:rsidRPr="00945B76">
                    <w:rPr>
                      <w:rFonts w:cs="Arial-BoldMT"/>
                      <w:bCs/>
                      <w:i/>
                      <w:sz w:val="24"/>
                      <w:szCs w:val="24"/>
                      <w:u w:val="single"/>
                    </w:rPr>
                    <w:t>The Birches Thakeham Copse Storrington Pulborough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Cs/>
                      <w:sz w:val="24"/>
                      <w:szCs w:val="24"/>
                    </w:rPr>
                  </w:pPr>
                  <w:r w:rsidRPr="00945B76">
                    <w:rPr>
                      <w:rFonts w:cs="Arial-BoldMT"/>
                      <w:bCs/>
                      <w:i/>
                      <w:sz w:val="24"/>
                      <w:szCs w:val="24"/>
                    </w:rPr>
                    <w:t xml:space="preserve">          </w:t>
                  </w:r>
                  <w:r w:rsidR="00985CC3">
                    <w:rPr>
                      <w:rFonts w:cs="Arial-BoldMT"/>
                      <w:bCs/>
                      <w:sz w:val="24"/>
                      <w:szCs w:val="24"/>
                    </w:rPr>
                    <w:t>F</w:t>
                  </w:r>
                  <w:r w:rsidRPr="00945B76">
                    <w:rPr>
                      <w:rFonts w:cs="Arial-BoldMT"/>
                      <w:bCs/>
                      <w:sz w:val="24"/>
                      <w:szCs w:val="24"/>
                    </w:rPr>
                    <w:t>irst floor side extension over existing garage. Demolition of existing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Cs/>
                      <w:sz w:val="24"/>
                      <w:szCs w:val="24"/>
                    </w:rPr>
                  </w:pPr>
                  <w:r w:rsidRPr="00945B76">
                    <w:rPr>
                      <w:rFonts w:cs="Arial-BoldMT"/>
                      <w:bCs/>
                      <w:sz w:val="24"/>
                      <w:szCs w:val="24"/>
                    </w:rPr>
                    <w:t xml:space="preserve">          Rear conservatory and erection of a replacement single storey extension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tabs>
                      <w:tab w:val="center" w:pos="5175"/>
                    </w:tabs>
                    <w:spacing w:after="0" w:line="264" w:lineRule="auto"/>
                    <w:ind w:left="-15"/>
                    <w:suppressOverlap/>
                    <w:rPr>
                      <w:b/>
                      <w:sz w:val="24"/>
                      <w:szCs w:val="24"/>
                    </w:rPr>
                  </w:pPr>
                  <w:r w:rsidRPr="00945B7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  8.   </w:t>
                  </w:r>
                  <w:r w:rsidRPr="00945B76">
                    <w:rPr>
                      <w:b/>
                      <w:sz w:val="24"/>
                      <w:szCs w:val="24"/>
                    </w:rPr>
                    <w:t xml:space="preserve">To Review, Consider, Recommend and report on Parish Council issues, including 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b/>
                      <w:sz w:val="24"/>
                      <w:szCs w:val="24"/>
                    </w:rPr>
                  </w:pPr>
                  <w:r w:rsidRPr="00945B76">
                    <w:rPr>
                      <w:b/>
                      <w:sz w:val="24"/>
                      <w:szCs w:val="24"/>
                    </w:rPr>
                    <w:t xml:space="preserve">          Maintenance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945B76">
                    <w:rPr>
                      <w:b/>
                      <w:sz w:val="24"/>
                      <w:szCs w:val="24"/>
                    </w:rPr>
                    <w:t xml:space="preserve">          </w:t>
                  </w:r>
                  <w:r w:rsidRPr="00945B76">
                    <w:rPr>
                      <w:i/>
                      <w:sz w:val="24"/>
                      <w:szCs w:val="24"/>
                    </w:rPr>
                    <w:t>To Review Internal Auditor’s Report for the financial year 2017-18 and the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945B76">
                    <w:rPr>
                      <w:i/>
                      <w:sz w:val="24"/>
                      <w:szCs w:val="24"/>
                    </w:rPr>
                    <w:t xml:space="preserve">          effectiveness of the Council’s internal control processes.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spacing w:after="0" w:line="240" w:lineRule="auto"/>
                    <w:ind w:right="-7"/>
                    <w:suppressOverlap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945B76">
                    <w:rPr>
                      <w:i/>
                      <w:sz w:val="24"/>
                      <w:szCs w:val="24"/>
                    </w:rPr>
                    <w:t xml:space="preserve">          </w:t>
                  </w:r>
                  <w:r w:rsidRPr="00945B76">
                    <w:rPr>
                      <w:i/>
                      <w:color w:val="000000"/>
                      <w:sz w:val="24"/>
                      <w:szCs w:val="24"/>
                    </w:rPr>
                    <w:t xml:space="preserve">To Consider Recommendation to Approve the Financial Report for Year Ending 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spacing w:after="0" w:line="240" w:lineRule="auto"/>
                    <w:ind w:right="-7"/>
                    <w:suppressOverlap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945B76">
                    <w:rPr>
                      <w:i/>
                      <w:color w:val="000000"/>
                      <w:sz w:val="24"/>
                      <w:szCs w:val="24"/>
                    </w:rPr>
                    <w:t xml:space="preserve">          31st March 2018 (reconciled)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945B76">
                    <w:t xml:space="preserve">           </w:t>
                  </w:r>
                  <w:r w:rsidRPr="00945B76">
                    <w:rPr>
                      <w:i/>
                      <w:sz w:val="24"/>
                      <w:szCs w:val="24"/>
                    </w:rPr>
                    <w:t>To Review and Approve Annual Governance Statement 2017-18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right="-108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945B76">
                    <w:rPr>
                      <w:i/>
                      <w:sz w:val="24"/>
                      <w:szCs w:val="24"/>
                    </w:rPr>
                    <w:t xml:space="preserve">          To Review and Approve Accounting Statement 2017-18 and note significant 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right="-108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945B76">
                    <w:rPr>
                      <w:i/>
                      <w:sz w:val="24"/>
                      <w:szCs w:val="24"/>
                    </w:rPr>
                    <w:t xml:space="preserve">          variations.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rFonts w:ascii="Calibri" w:hAnsi="Calibri"/>
                      <w:i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945B76">
                    <w:rPr>
                      <w:rFonts w:ascii="Calibri" w:hAnsi="Calibri"/>
                      <w:i/>
                      <w:sz w:val="24"/>
                      <w:szCs w:val="24"/>
                    </w:rPr>
                    <w:t xml:space="preserve">          To Consider ratifying the </w:t>
                  </w:r>
                  <w:r w:rsidR="00985CC3">
                    <w:rPr>
                      <w:rFonts w:ascii="Calibri" w:hAnsi="Calibri"/>
                      <w:i/>
                      <w:sz w:val="24"/>
                      <w:szCs w:val="24"/>
                    </w:rPr>
                    <w:t xml:space="preserve">Council’s </w:t>
                  </w:r>
                  <w:r w:rsidRPr="00945B76">
                    <w:rPr>
                      <w:rFonts w:ascii="Calibri" w:hAnsi="Calibri"/>
                      <w:i/>
                      <w:sz w:val="24"/>
                      <w:szCs w:val="24"/>
                    </w:rPr>
                    <w:t>revised response to the Local Plan Review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rFonts w:ascii="Calibri" w:hAnsi="Calibri"/>
                      <w:i/>
                      <w:sz w:val="24"/>
                      <w:szCs w:val="24"/>
                    </w:rPr>
                  </w:pPr>
                  <w:r w:rsidRPr="00945B76">
                    <w:rPr>
                      <w:rFonts w:ascii="Calibri" w:hAnsi="Calibri"/>
                      <w:i/>
                      <w:sz w:val="24"/>
                      <w:szCs w:val="24"/>
                    </w:rPr>
                    <w:t xml:space="preserve">          To Consider contributions to a meeting with the Horsham Preventions Team           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right="-108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945B76">
                    <w:rPr>
                      <w:i/>
                      <w:sz w:val="24"/>
                      <w:szCs w:val="24"/>
                    </w:rPr>
                    <w:t xml:space="preserve">          To Receive Neighbourhood Plan update</w:t>
                  </w:r>
                </w:p>
                <w:p w:rsid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right="-108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945B76">
                    <w:rPr>
                      <w:i/>
                      <w:sz w:val="24"/>
                      <w:szCs w:val="24"/>
                    </w:rPr>
                    <w:t xml:space="preserve">          To Consider a response to complaints of alleged late night live music disturbance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right="-108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   </w:t>
                  </w:r>
                  <w:r w:rsidRPr="00945B76">
                    <w:rPr>
                      <w:i/>
                      <w:sz w:val="24"/>
                      <w:szCs w:val="24"/>
                    </w:rPr>
                    <w:t xml:space="preserve"> in a </w:t>
                  </w:r>
                  <w:r>
                    <w:rPr>
                      <w:i/>
                      <w:sz w:val="24"/>
                      <w:szCs w:val="24"/>
                    </w:rPr>
                    <w:t>r</w:t>
                  </w:r>
                  <w:r w:rsidRPr="00945B76">
                    <w:rPr>
                      <w:i/>
                      <w:sz w:val="24"/>
                      <w:szCs w:val="24"/>
                    </w:rPr>
                    <w:t>esidential area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right="-108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945B76">
                    <w:rPr>
                      <w:i/>
                      <w:sz w:val="24"/>
                      <w:szCs w:val="24"/>
                    </w:rPr>
                    <w:t xml:space="preserve">          To Consider hire requests for the Washington Recreation Ground.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945B76">
                    <w:rPr>
                      <w:b/>
                      <w:sz w:val="24"/>
                      <w:szCs w:val="24"/>
                    </w:rPr>
                    <w:t xml:space="preserve">          </w:t>
                  </w:r>
                  <w:r w:rsidRPr="00945B76">
                    <w:rPr>
                      <w:i/>
                      <w:sz w:val="24"/>
                      <w:szCs w:val="24"/>
                    </w:rPr>
                    <w:t xml:space="preserve">To Consider a response to any further maintenance issues arising  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i/>
                      <w:sz w:val="24"/>
                      <w:szCs w:val="24"/>
                    </w:rPr>
                  </w:pPr>
                  <w:r w:rsidRPr="00945B76">
                    <w:rPr>
                      <w:i/>
                      <w:sz w:val="24"/>
                      <w:szCs w:val="24"/>
                    </w:rPr>
                    <w:lastRenderedPageBreak/>
                    <w:t xml:space="preserve">   </w:t>
                  </w:r>
                  <w:r w:rsidRPr="00945B7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9.</w:t>
                  </w:r>
                  <w:r w:rsidRPr="00945B76">
                    <w:rPr>
                      <w:rFonts w:eastAsia="Times New Roman" w:cs="Times New Roman"/>
                      <w:b/>
                      <w:i/>
                      <w:color w:val="000000"/>
                      <w:sz w:val="24"/>
                      <w:szCs w:val="24"/>
                      <w:lang w:eastAsia="en-GB"/>
                    </w:rPr>
                    <w:t xml:space="preserve">   </w:t>
                  </w:r>
                  <w:r w:rsidRPr="00945B7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Approve Payments, Receipts and Quotes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945B7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10.   To receive reports on meetings attended, and notice of any forthcoming 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945B7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         meetings.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945B7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11.   To note correspondence received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i/>
                      <w:color w:val="000000"/>
                      <w:sz w:val="24"/>
                      <w:szCs w:val="24"/>
                      <w:lang w:eastAsia="en-GB"/>
                    </w:rPr>
                  </w:pPr>
                  <w:r w:rsidRPr="00945B7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12.   Clerk’s report</w:t>
                  </w:r>
                  <w:r w:rsidRPr="00945B76">
                    <w:rPr>
                      <w:rFonts w:eastAsia="Times New Roman" w:cs="Times New Roman"/>
                      <w:b/>
                      <w:i/>
                      <w:color w:val="000000"/>
                      <w:sz w:val="24"/>
                      <w:szCs w:val="24"/>
                      <w:lang w:eastAsia="en-GB"/>
                    </w:rPr>
                    <w:t xml:space="preserve">  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945B7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 xml:space="preserve"> 13</w:t>
                  </w:r>
                  <w:r w:rsidRPr="00945B76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.   </w:t>
                  </w:r>
                  <w:r w:rsidRPr="00945B7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To receive items for the next agenda.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945B76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14.   To receive reports and recommendations from Committees and Working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ind w:left="360"/>
                    <w:contextualSpacing/>
                    <w:suppressOverlap/>
                    <w:outlineLvl w:val="6"/>
                    <w:rPr>
                      <w:b/>
                      <w:sz w:val="24"/>
                      <w:szCs w:val="24"/>
                    </w:rPr>
                  </w:pPr>
                  <w:r w:rsidRPr="00945B76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 Parties</w:t>
                  </w:r>
                  <w:r w:rsidRPr="00945B76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ab/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945B76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15.</w:t>
                  </w:r>
                  <w:r w:rsidRPr="00945B76">
                    <w:rPr>
                      <w:rFonts w:eastAsia="Times New Roman" w:cs="Times New Roman"/>
                      <w:i/>
                      <w:sz w:val="24"/>
                      <w:szCs w:val="24"/>
                      <w:lang w:eastAsia="en-GB"/>
                    </w:rPr>
                    <w:t xml:space="preserve">   </w:t>
                  </w:r>
                  <w:r w:rsidRPr="00945B76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  <w:t>Dates and time of next meetings.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spacing w:after="0" w:line="256" w:lineRule="auto"/>
                    <w:ind w:left="34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945B76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        </w:t>
                  </w:r>
                  <w:r w:rsidRPr="00945B76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Committees: 18th June at 7pm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spacing w:after="0" w:line="256" w:lineRule="auto"/>
                    <w:ind w:left="34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945B76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        Washington Parish Council Meeting</w:t>
                  </w:r>
                  <w:r w:rsidRPr="00945B76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945B76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2nd July, 2018 at 7.30pm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spacing w:after="0" w:line="254" w:lineRule="auto"/>
                    <w:suppressOverlap/>
                    <w:rPr>
                      <w:rFonts w:eastAsiaTheme="minorEastAsia"/>
                      <w:b/>
                      <w:sz w:val="24"/>
                      <w:szCs w:val="24"/>
                      <w:lang w:eastAsia="en-GB"/>
                    </w:rPr>
                  </w:pPr>
                  <w:r w:rsidRPr="00945B76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945B76">
                    <w:rPr>
                      <w:rFonts w:eastAsiaTheme="minorEastAsia"/>
                      <w:b/>
                      <w:sz w:val="24"/>
                      <w:szCs w:val="24"/>
                      <w:lang w:eastAsia="en-GB"/>
                    </w:rPr>
                    <w:t>16.</w:t>
                  </w:r>
                  <w:r w:rsidRPr="00945B76">
                    <w:rPr>
                      <w:rFonts w:eastAsiaTheme="minorEastAsia"/>
                      <w:sz w:val="24"/>
                      <w:szCs w:val="24"/>
                      <w:lang w:eastAsia="en-GB"/>
                    </w:rPr>
                    <w:t xml:space="preserve">   </w:t>
                  </w:r>
                  <w:r w:rsidRPr="00945B76">
                    <w:rPr>
                      <w:rFonts w:eastAsiaTheme="minorEastAsia"/>
                      <w:b/>
                      <w:sz w:val="24"/>
                      <w:szCs w:val="24"/>
                      <w:lang w:eastAsia="en-GB"/>
                    </w:rPr>
                    <w:t>To Consider a resolution to exclude the press and public from this part of the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spacing w:after="0" w:line="254" w:lineRule="auto"/>
                    <w:suppressOverlap/>
                    <w:rPr>
                      <w:rFonts w:eastAsiaTheme="minorEastAsia"/>
                      <w:b/>
                      <w:sz w:val="24"/>
                      <w:szCs w:val="24"/>
                      <w:lang w:eastAsia="en-GB"/>
                    </w:rPr>
                  </w:pPr>
                  <w:r w:rsidRPr="00945B76">
                    <w:rPr>
                      <w:rFonts w:eastAsiaTheme="minorEastAsia"/>
                      <w:b/>
                      <w:sz w:val="24"/>
                      <w:szCs w:val="24"/>
                      <w:lang w:eastAsia="en-GB"/>
                    </w:rPr>
                    <w:t xml:space="preserve">          meeting in accordance with Section 1(2) of the Public Bodies (Admission to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spacing w:after="0" w:line="254" w:lineRule="auto"/>
                    <w:suppressOverlap/>
                    <w:rPr>
                      <w:rFonts w:eastAsiaTheme="minorEastAsia"/>
                      <w:b/>
                      <w:sz w:val="24"/>
                      <w:szCs w:val="24"/>
                      <w:lang w:eastAsia="en-GB"/>
                    </w:rPr>
                  </w:pPr>
                  <w:r w:rsidRPr="00945B76">
                    <w:rPr>
                      <w:rFonts w:eastAsiaTheme="minorEastAsia"/>
                      <w:b/>
                      <w:sz w:val="24"/>
                      <w:szCs w:val="24"/>
                      <w:lang w:eastAsia="en-GB"/>
                    </w:rPr>
                    <w:t xml:space="preserve">          Meetings) Act 1960 by reason of the confidential nature of the following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spacing w:after="0" w:line="254" w:lineRule="auto"/>
                    <w:suppressOverlap/>
                    <w:rPr>
                      <w:rFonts w:eastAsiaTheme="minorEastAsia"/>
                      <w:sz w:val="24"/>
                      <w:szCs w:val="24"/>
                      <w:lang w:eastAsia="en-GB"/>
                    </w:rPr>
                  </w:pPr>
                  <w:r w:rsidRPr="00945B76">
                    <w:rPr>
                      <w:rFonts w:eastAsiaTheme="minorEastAsia"/>
                      <w:b/>
                      <w:sz w:val="24"/>
                      <w:szCs w:val="24"/>
                      <w:lang w:eastAsia="en-GB"/>
                    </w:rPr>
                    <w:t xml:space="preserve">          business to be transacted under item 17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spacing w:after="0" w:line="254" w:lineRule="auto"/>
                    <w:suppressOverlap/>
                    <w:rPr>
                      <w:rFonts w:eastAsiaTheme="minorEastAsia"/>
                      <w:b/>
                      <w:sz w:val="24"/>
                      <w:szCs w:val="24"/>
                      <w:lang w:eastAsia="en-GB"/>
                    </w:rPr>
                  </w:pPr>
                  <w:r w:rsidRPr="00945B76">
                    <w:rPr>
                      <w:rFonts w:eastAsiaTheme="minorEastAsia"/>
                      <w:b/>
                      <w:sz w:val="24"/>
                      <w:szCs w:val="24"/>
                      <w:lang w:eastAsia="en-GB"/>
                    </w:rPr>
                    <w:t xml:space="preserve">  17.  To Consider applications to co-opt a Parish Councillor to the Heath Common Ward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spacing w:after="0" w:line="254" w:lineRule="auto"/>
                    <w:suppressOverlap/>
                    <w:rPr>
                      <w:rFonts w:eastAsiaTheme="minorEastAsia" w:cs="Times New Roman"/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945B76">
                    <w:rPr>
                      <w:rFonts w:eastAsiaTheme="minorEastAsia"/>
                      <w:b/>
                      <w:sz w:val="24"/>
                      <w:szCs w:val="24"/>
                      <w:lang w:eastAsia="en-GB"/>
                    </w:rPr>
                    <w:t xml:space="preserve">          of Washington Parish Council.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spacing w:after="0" w:line="256" w:lineRule="auto"/>
                    <w:ind w:left="34"/>
                    <w:suppressOverlap/>
                    <w:rPr>
                      <w:sz w:val="24"/>
                      <w:szCs w:val="24"/>
                    </w:rPr>
                  </w:pPr>
                </w:p>
                <w:p w:rsidR="00945B76" w:rsidRPr="00945B76" w:rsidRDefault="00945B76" w:rsidP="001E1A96">
                  <w:pPr>
                    <w:framePr w:hSpace="180" w:wrap="around" w:vAnchor="text" w:hAnchor="text" w:y="1"/>
                    <w:widowControl w:val="0"/>
                    <w:spacing w:after="0" w:line="256" w:lineRule="auto"/>
                    <w:ind w:left="34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945B76">
                    <w:rPr>
                      <w:sz w:val="24"/>
                      <w:szCs w:val="24"/>
                    </w:rPr>
                    <w:t xml:space="preserve">         </w:t>
                  </w:r>
                  <w:r w:rsidR="001E1A96">
                    <w:rPr>
                      <w:sz w:val="24"/>
                      <w:szCs w:val="24"/>
                    </w:rPr>
                    <w:t xml:space="preserve"> </w:t>
                  </w:r>
                  <w:r w:rsidR="001E1A96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945B76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>Zoe Savill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720"/>
                      <w:tab w:val="left" w:pos="1870"/>
                      <w:tab w:val="left" w:pos="2160"/>
                      <w:tab w:val="left" w:pos="2664"/>
                      <w:tab w:val="left" w:pos="4081"/>
                      <w:tab w:val="left" w:pos="6236"/>
                      <w:tab w:val="left" w:pos="770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567" w:hanging="720"/>
                    <w:suppressOverlap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945B76"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  <w:t xml:space="preserve">              Clerk to Washington Parish Council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3330"/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945B76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The Minutes of the Committees and Working Parties are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945B76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available by email or post from the Parish Clerk and are published 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945B76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 xml:space="preserve">as draft minutes on the parish website </w:t>
                  </w:r>
                  <w:hyperlink r:id="rId9" w:history="1">
                    <w:r w:rsidRPr="00945B76">
                      <w:rPr>
                        <w:b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www.washingtonparish.org.uk</w:t>
                    </w:r>
                  </w:hyperlink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945B76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MEMBERS OF THE PUBLIC AND PRESS ARE WELCOME TO ATTEND</w:t>
                  </w:r>
                </w:p>
                <w:p w:rsid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945B76">
                    <w:rPr>
                      <w:rFonts w:eastAsia="Times New Roman" w:cs="Times New Roman"/>
                      <w:b/>
                      <w:sz w:val="24"/>
                      <w:szCs w:val="24"/>
                      <w:lang w:eastAsia="en-GB"/>
                    </w:rPr>
                    <w:t>THE OPEN PART OF THIS MEETING</w:t>
                  </w:r>
                </w:p>
                <w:p w:rsidR="00945B76" w:rsidRPr="00945B76" w:rsidRDefault="00945B76" w:rsidP="0070242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945B76" w:rsidRPr="00945B76" w:rsidRDefault="00945B76" w:rsidP="00945B76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  <w:p w:rsidR="00945B76" w:rsidRPr="00945B76" w:rsidRDefault="00945B76" w:rsidP="00945B76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</w:tr>
    </w:tbl>
    <w:p w:rsidR="00DA6CA6" w:rsidRPr="00702427" w:rsidRDefault="00DA6CA6" w:rsidP="00702427">
      <w:pPr>
        <w:jc w:val="right"/>
        <w:rPr>
          <w:i/>
        </w:rPr>
      </w:pPr>
    </w:p>
    <w:sectPr w:rsidR="00DA6CA6" w:rsidRPr="00702427" w:rsidSect="009927A3">
      <w:footerReference w:type="default" r:id="rId10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4C5" w:rsidRDefault="005114C5" w:rsidP="00702427">
      <w:pPr>
        <w:spacing w:after="0" w:line="240" w:lineRule="auto"/>
      </w:pPr>
      <w:r>
        <w:separator/>
      </w:r>
    </w:p>
  </w:endnote>
  <w:endnote w:type="continuationSeparator" w:id="0">
    <w:p w:rsidR="005114C5" w:rsidRDefault="005114C5" w:rsidP="00702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427" w:rsidRDefault="00702427" w:rsidP="00811D47">
    <w:pPr>
      <w:pStyle w:val="Footer"/>
      <w:tabs>
        <w:tab w:val="clear" w:pos="4513"/>
        <w:tab w:val="clear" w:pos="9026"/>
        <w:tab w:val="left" w:pos="3525"/>
      </w:tabs>
      <w:jc w:val="right"/>
    </w:pPr>
    <w:r>
      <w:t>Agenda published and circulated 29.5.2018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4C5" w:rsidRDefault="005114C5" w:rsidP="00702427">
      <w:pPr>
        <w:spacing w:after="0" w:line="240" w:lineRule="auto"/>
      </w:pPr>
      <w:r>
        <w:separator/>
      </w:r>
    </w:p>
  </w:footnote>
  <w:footnote w:type="continuationSeparator" w:id="0">
    <w:p w:rsidR="005114C5" w:rsidRDefault="005114C5" w:rsidP="00702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830AD"/>
    <w:multiLevelType w:val="hybridMultilevel"/>
    <w:tmpl w:val="0322B078"/>
    <w:lvl w:ilvl="0" w:tplc="58808B5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76"/>
    <w:rsid w:val="001E1A96"/>
    <w:rsid w:val="005114C5"/>
    <w:rsid w:val="00702427"/>
    <w:rsid w:val="00811D47"/>
    <w:rsid w:val="00945B76"/>
    <w:rsid w:val="00985CC3"/>
    <w:rsid w:val="009927A3"/>
    <w:rsid w:val="00DA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C33AE42-15DC-4F07-B07F-37A8B734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427"/>
  </w:style>
  <w:style w:type="paragraph" w:styleId="Footer">
    <w:name w:val="footer"/>
    <w:basedOn w:val="Normal"/>
    <w:link w:val="FooterChar"/>
    <w:uiPriority w:val="99"/>
    <w:unhideWhenUsed/>
    <w:rsid w:val="00702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427"/>
  </w:style>
  <w:style w:type="character" w:styleId="Hyperlink">
    <w:name w:val="Hyperlink"/>
    <w:basedOn w:val="DefaultParagraphFont"/>
    <w:uiPriority w:val="99"/>
    <w:unhideWhenUsed/>
    <w:rsid w:val="007024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washingtonparish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8</cp:revision>
  <dcterms:created xsi:type="dcterms:W3CDTF">2018-05-29T15:57:00Z</dcterms:created>
  <dcterms:modified xsi:type="dcterms:W3CDTF">2018-05-29T16:47:00Z</dcterms:modified>
</cp:coreProperties>
</file>